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B797" w14:textId="4EB10646" w:rsidR="003743C3" w:rsidRDefault="00625A87">
      <w:r>
        <w:t>Toekomst[plannen : Agenda punt 5.</w:t>
      </w:r>
    </w:p>
    <w:p w14:paraId="784A80C5" w14:textId="5D3B017F" w:rsidR="00625A87" w:rsidRDefault="00625A87"/>
    <w:p w14:paraId="085240B2" w14:textId="77777777" w:rsidR="00625A87" w:rsidRDefault="00625A87">
      <w:r>
        <w:t>. *</w:t>
      </w:r>
      <w:r>
        <w:tab/>
        <w:t xml:space="preserve"> Nieuwe statuten. </w:t>
      </w:r>
    </w:p>
    <w:p w14:paraId="3BB54FC3" w14:textId="42D5129F" w:rsidR="00625A87" w:rsidRDefault="00625A87">
      <w:r>
        <w:t xml:space="preserve">Omdat de huidige statuten geheel afwijken dan de nieuwe structuur en werkwijze in de vereniging vraagt het Algemeen Bestuur toestemming  om </w:t>
      </w:r>
      <w:r w:rsidR="00BE3A9F">
        <w:t xml:space="preserve">in het komende jaar </w:t>
      </w:r>
      <w:r>
        <w:t>nieuwe statuten op te laten stellen waarin</w:t>
      </w:r>
      <w:r w:rsidR="00BE3A9F">
        <w:t xml:space="preserve"> </w:t>
      </w:r>
      <w:r>
        <w:t xml:space="preserve">ook de richtlijnen van de WBTR worden opgenomen </w:t>
      </w:r>
    </w:p>
    <w:p w14:paraId="033840AC" w14:textId="3FC2102F" w:rsidR="00280F6F" w:rsidRPr="004A4996" w:rsidRDefault="00280F6F" w:rsidP="00280F6F">
      <w:pPr>
        <w:pStyle w:val="Lijstalinea"/>
        <w:numPr>
          <w:ilvl w:val="0"/>
          <w:numId w:val="2"/>
        </w:numPr>
        <w:rPr>
          <w:color w:val="2E74B5" w:themeColor="accent5" w:themeShade="BF"/>
        </w:rPr>
      </w:pPr>
      <w:r w:rsidRPr="004A4996">
        <w:rPr>
          <w:color w:val="2E74B5" w:themeColor="accent5" w:themeShade="BF"/>
        </w:rPr>
        <w:t>Actie Ledenraad: toestemming  gevraagd nieuwe statuten op te stellen</w:t>
      </w:r>
    </w:p>
    <w:p w14:paraId="12F3B7EA" w14:textId="77777777" w:rsidR="00280F6F" w:rsidRDefault="00280F6F" w:rsidP="00280F6F">
      <w:pPr>
        <w:pStyle w:val="Lijstalinea"/>
      </w:pPr>
    </w:p>
    <w:p w14:paraId="166F2BA8" w14:textId="2AE34182" w:rsidR="00625A87" w:rsidRDefault="00BE3A9F" w:rsidP="00280F6F">
      <w:pPr>
        <w:pStyle w:val="Lijstalinea"/>
        <w:numPr>
          <w:ilvl w:val="0"/>
          <w:numId w:val="3"/>
        </w:numPr>
      </w:pPr>
      <w:r>
        <w:t>Gewijzigde re</w:t>
      </w:r>
      <w:r w:rsidR="006F6D23">
        <w:t>g</w:t>
      </w:r>
      <w:r>
        <w:t>iostructuur</w:t>
      </w:r>
    </w:p>
    <w:p w14:paraId="6B54E639" w14:textId="77777777" w:rsidR="00280F6F" w:rsidRDefault="00280F6F" w:rsidP="00280F6F">
      <w:pPr>
        <w:pStyle w:val="Lijstalinea"/>
      </w:pPr>
    </w:p>
    <w:p w14:paraId="6F56B3A8" w14:textId="77777777" w:rsidR="006F6D23" w:rsidRDefault="00BE3A9F" w:rsidP="00BE3A9F">
      <w:r>
        <w:t xml:space="preserve">Het voorstel is dat het AB  voor de </w:t>
      </w:r>
      <w:r w:rsidR="006F6D23">
        <w:t xml:space="preserve"> 4 nieuw samengesteld </w:t>
      </w:r>
      <w:r>
        <w:t>regio’s : Noor</w:t>
      </w:r>
      <w:r w:rsidR="006F6D23">
        <w:t>d</w:t>
      </w:r>
      <w:r>
        <w:t xml:space="preserve">, Zuid, Oost en Midden  elk jaar  2 regiobijeenkomsten organiseert. </w:t>
      </w:r>
    </w:p>
    <w:p w14:paraId="7219AEC0" w14:textId="03D2E381" w:rsidR="006F6D23" w:rsidRDefault="006F6D23" w:rsidP="00BE3A9F">
      <w:r>
        <w:t>In  h</w:t>
      </w:r>
      <w:r w:rsidR="00BE3A9F">
        <w:t>et voorjaar</w:t>
      </w:r>
      <w:r w:rsidR="00280F6F">
        <w:t xml:space="preserve"> </w:t>
      </w:r>
      <w:r>
        <w:t xml:space="preserve">4 </w:t>
      </w:r>
      <w:r w:rsidR="00BE3A9F">
        <w:t xml:space="preserve"> digitale</w:t>
      </w:r>
      <w:r>
        <w:t xml:space="preserve"> regio</w:t>
      </w:r>
      <w:r w:rsidR="00BE3A9F">
        <w:t>bijeenkomsten via zoom en in he</w:t>
      </w:r>
      <w:r>
        <w:t xml:space="preserve">t </w:t>
      </w:r>
      <w:r w:rsidR="00BE3A9F">
        <w:t xml:space="preserve">najaar in elke regio een regiovergadering </w:t>
      </w:r>
      <w:r>
        <w:t xml:space="preserve">met </w:t>
      </w:r>
      <w:r w:rsidR="00BE3A9F">
        <w:t xml:space="preserve"> lunch </w:t>
      </w:r>
      <w:r>
        <w:t>.</w:t>
      </w:r>
      <w:r w:rsidR="00BE3A9F">
        <w:t xml:space="preserve"> </w:t>
      </w:r>
      <w:r>
        <w:t xml:space="preserve">Voor beide  bijenkomsten </w:t>
      </w:r>
      <w:r w:rsidR="00BE3A9F">
        <w:t>word</w:t>
      </w:r>
      <w:r>
        <w:t>t het gehele bestuur van de afdeling</w:t>
      </w:r>
      <w:r w:rsidR="00BE3A9F">
        <w:t xml:space="preserve">en </w:t>
      </w:r>
      <w:r>
        <w:t>uitgenodigd.</w:t>
      </w:r>
    </w:p>
    <w:p w14:paraId="2CE26712" w14:textId="7E3776D5" w:rsidR="006D4634" w:rsidRPr="006D4634" w:rsidRDefault="006D4634" w:rsidP="006D4634">
      <w:pPr>
        <w:pStyle w:val="Lijstalinea"/>
        <w:numPr>
          <w:ilvl w:val="0"/>
          <w:numId w:val="2"/>
        </w:numPr>
        <w:rPr>
          <w:color w:val="2E74B5" w:themeColor="accent5" w:themeShade="BF"/>
        </w:rPr>
      </w:pPr>
      <w:r w:rsidRPr="006D4634">
        <w:rPr>
          <w:color w:val="2E74B5" w:themeColor="accent5" w:themeShade="BF"/>
        </w:rPr>
        <w:t>Actie ledenraad  : akkoord gevraagd voor deze werkwijze</w:t>
      </w:r>
    </w:p>
    <w:p w14:paraId="5471916D" w14:textId="77777777" w:rsidR="006D4634" w:rsidRPr="006D4634" w:rsidRDefault="006D4634" w:rsidP="006D4634">
      <w:pPr>
        <w:pStyle w:val="Lijstalinea"/>
        <w:rPr>
          <w:color w:val="2E74B5" w:themeColor="accent5" w:themeShade="BF"/>
        </w:rPr>
      </w:pPr>
    </w:p>
    <w:p w14:paraId="2A30541C" w14:textId="77777777" w:rsidR="006D4634" w:rsidRDefault="006D4634" w:rsidP="006D4634">
      <w:pPr>
        <w:pStyle w:val="Lijstalinea"/>
        <w:numPr>
          <w:ilvl w:val="0"/>
          <w:numId w:val="3"/>
        </w:numPr>
      </w:pPr>
      <w:r>
        <w:t xml:space="preserve"> </w:t>
      </w:r>
      <w:r w:rsidR="00280F6F">
        <w:t>ACWW op nieuwe leest</w:t>
      </w:r>
    </w:p>
    <w:p w14:paraId="0E9980A4" w14:textId="3EFDCFDD" w:rsidR="006D4634" w:rsidRPr="006D4634" w:rsidRDefault="006D4634" w:rsidP="006D4634">
      <w:pPr>
        <w:spacing w:after="160" w:line="259" w:lineRule="auto"/>
      </w:pPr>
      <w:r w:rsidRPr="006D4634">
        <w:t xml:space="preserve">We zijn al jarenlang lid van deze wereldwijde vrouwenorganisatie (sinds 1951). </w:t>
      </w:r>
      <w:r>
        <w:t xml:space="preserve"> </w:t>
      </w:r>
      <w:r w:rsidRPr="006D4634">
        <w:t xml:space="preserve">De adviesgroep van ACWW die bestond uit  vertegenwoordigers van Vrouwen van NU, Passage en NVVH-VROUWENNETWERK  is gewijzigd. Passage bestaat niet meer. De vertegenwoordiger van Vrouwen van Nu is gestopt en haar plaats is overgenomen door een bestuurslid. Onze vertegenwoordiger Blanche Jansma heeft aangegeven dat ook zij volgens de richtlijnen na een zittingstermijn van negen jaar aftredend is. </w:t>
      </w:r>
    </w:p>
    <w:p w14:paraId="31E8CC9A" w14:textId="77777777" w:rsidR="006D4634" w:rsidRPr="006D4634" w:rsidRDefault="006D4634" w:rsidP="006D4634">
      <w:pPr>
        <w:spacing w:after="160" w:line="259" w:lineRule="auto"/>
      </w:pPr>
      <w:r w:rsidRPr="006D4634">
        <w:t>Zij stelt voor in de toekomst niet meer deel te nemen aan de Europese en de wereldconferenties. De reizen naar de conferentie en het verblijf kosten  veel geld,  wat uit de ACWW gelden moet worden  betaald. ACWW stelt donaties voor hun projecten zeer op prijs, maar de gelden belanden daarbij wel op een “grote hoop’.  Volgens Blanche Jansma zouden de bijeen gespaarde ACWW gelden in eigen land beter besteed kunnen worden.</w:t>
      </w:r>
    </w:p>
    <w:p w14:paraId="4AFDEC30" w14:textId="52E9FB5D" w:rsidR="006D4634" w:rsidRPr="006D4634" w:rsidRDefault="006D4634" w:rsidP="006D4634">
      <w:pPr>
        <w:pStyle w:val="Lijstalinea"/>
        <w:numPr>
          <w:ilvl w:val="0"/>
          <w:numId w:val="2"/>
        </w:numPr>
        <w:spacing w:after="160" w:line="259" w:lineRule="auto"/>
        <w:rPr>
          <w:color w:val="0070C0"/>
        </w:rPr>
      </w:pPr>
      <w:r>
        <w:rPr>
          <w:color w:val="0070C0"/>
        </w:rPr>
        <w:t>Actie Lede</w:t>
      </w:r>
      <w:r w:rsidR="004A4996">
        <w:rPr>
          <w:color w:val="0070C0"/>
        </w:rPr>
        <w:t>n</w:t>
      </w:r>
      <w:r>
        <w:rPr>
          <w:color w:val="0070C0"/>
        </w:rPr>
        <w:t>raad : I</w:t>
      </w:r>
      <w:r w:rsidRPr="006D4634">
        <w:rPr>
          <w:color w:val="0070C0"/>
        </w:rPr>
        <w:t>nstemming wordt gevraagd over het volgende voorstel :</w:t>
      </w:r>
    </w:p>
    <w:p w14:paraId="0A5AC8C7" w14:textId="77777777" w:rsidR="006D4634" w:rsidRPr="006D4634" w:rsidRDefault="006D4634" w:rsidP="006D4634">
      <w:pPr>
        <w:numPr>
          <w:ilvl w:val="0"/>
          <w:numId w:val="4"/>
        </w:numPr>
        <w:spacing w:after="160" w:line="259" w:lineRule="auto"/>
        <w:contextualSpacing/>
      </w:pPr>
      <w:r w:rsidRPr="006D4634">
        <w:t xml:space="preserve">We blijven lid van de ACWW. </w:t>
      </w:r>
    </w:p>
    <w:p w14:paraId="57D53DE1" w14:textId="77777777" w:rsidR="006D4634" w:rsidRPr="006D4634" w:rsidRDefault="006D4634" w:rsidP="006D4634">
      <w:pPr>
        <w:numPr>
          <w:ilvl w:val="0"/>
          <w:numId w:val="4"/>
        </w:numPr>
        <w:spacing w:after="160" w:line="259" w:lineRule="auto"/>
        <w:contextualSpacing/>
      </w:pPr>
      <w:r w:rsidRPr="006D4634">
        <w:t>Blanche Jansma als  contactpersoon te benoemen om het beleid en de projecten van de ACWW te volgen en doorgeven van zaken en  thema’s die ook in Nederland spelen.</w:t>
      </w:r>
    </w:p>
    <w:p w14:paraId="2AB3B46F" w14:textId="3E91AA6B" w:rsidR="006D4634" w:rsidRDefault="006D4634" w:rsidP="006D4634">
      <w:pPr>
        <w:numPr>
          <w:ilvl w:val="0"/>
          <w:numId w:val="4"/>
        </w:numPr>
        <w:spacing w:after="160" w:line="259" w:lineRule="auto"/>
        <w:contextualSpacing/>
      </w:pPr>
      <w:r w:rsidRPr="006D4634">
        <w:t>Van de ( gespaarde) bijdrage van de leden in overleg met de afdelingen  elk jaar een bedrag te doneren aan een Nederlandse  landelijke organisatie die vrouwen in moeilijke en onveilige situaties ondersteunt.</w:t>
      </w:r>
    </w:p>
    <w:p w14:paraId="7543A47B" w14:textId="31C2A1FF" w:rsidR="004A4996" w:rsidRPr="004A4996" w:rsidRDefault="004A4996" w:rsidP="004A4996">
      <w:pPr>
        <w:pStyle w:val="Lijstalinea"/>
        <w:numPr>
          <w:ilvl w:val="0"/>
          <w:numId w:val="2"/>
        </w:numPr>
        <w:spacing w:after="160" w:line="259" w:lineRule="auto"/>
        <w:rPr>
          <w:color w:val="2E74B5" w:themeColor="accent5" w:themeShade="BF"/>
        </w:rPr>
      </w:pPr>
      <w:r w:rsidRPr="004A4996">
        <w:rPr>
          <w:color w:val="2E74B5" w:themeColor="accent5" w:themeShade="BF"/>
        </w:rPr>
        <w:t xml:space="preserve">Actie Ledenraad : </w:t>
      </w:r>
      <w:r w:rsidR="004D2A39">
        <w:rPr>
          <w:color w:val="2E74B5" w:themeColor="accent5" w:themeShade="BF"/>
        </w:rPr>
        <w:t xml:space="preserve">Suggestie doen </w:t>
      </w:r>
      <w:r w:rsidRPr="004A4996">
        <w:rPr>
          <w:color w:val="2E74B5" w:themeColor="accent5" w:themeShade="BF"/>
        </w:rPr>
        <w:t xml:space="preserve">welke </w:t>
      </w:r>
      <w:r w:rsidR="004D2A39">
        <w:rPr>
          <w:color w:val="2E74B5" w:themeColor="accent5" w:themeShade="BF"/>
        </w:rPr>
        <w:t xml:space="preserve">landelijke </w:t>
      </w:r>
      <w:r w:rsidRPr="004A4996">
        <w:rPr>
          <w:color w:val="2E74B5" w:themeColor="accent5" w:themeShade="BF"/>
        </w:rPr>
        <w:t>organisatie in aanmerking komen voor e</w:t>
      </w:r>
      <w:r w:rsidR="004D2A39">
        <w:rPr>
          <w:color w:val="2E74B5" w:themeColor="accent5" w:themeShade="BF"/>
        </w:rPr>
        <w:t>en</w:t>
      </w:r>
      <w:r w:rsidRPr="004A4996">
        <w:rPr>
          <w:color w:val="2E74B5" w:themeColor="accent5" w:themeShade="BF"/>
        </w:rPr>
        <w:t xml:space="preserve"> donatie. </w:t>
      </w:r>
    </w:p>
    <w:p w14:paraId="039D2499" w14:textId="77777777" w:rsidR="004A4996" w:rsidRPr="006D4634" w:rsidRDefault="004A4996" w:rsidP="004A4996">
      <w:pPr>
        <w:spacing w:after="160" w:line="259" w:lineRule="auto"/>
        <w:contextualSpacing/>
        <w:rPr>
          <w:color w:val="2E74B5" w:themeColor="accent5" w:themeShade="BF"/>
        </w:rPr>
      </w:pPr>
    </w:p>
    <w:p w14:paraId="0FAAB62E" w14:textId="6D5FC42C" w:rsidR="00280F6F" w:rsidRDefault="006D4634" w:rsidP="006D4634">
      <w:pPr>
        <w:pStyle w:val="Lijstalinea"/>
      </w:pPr>
      <w:r>
        <w:t xml:space="preserve"> </w:t>
      </w:r>
    </w:p>
    <w:sectPr w:rsidR="00280F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6D2E"/>
    <w:multiLevelType w:val="hybridMultilevel"/>
    <w:tmpl w:val="3FA2A30A"/>
    <w:lvl w:ilvl="0" w:tplc="0EAAE5E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7AB7426"/>
    <w:multiLevelType w:val="hybridMultilevel"/>
    <w:tmpl w:val="9034B49A"/>
    <w:lvl w:ilvl="0" w:tplc="5EF205C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F06448B"/>
    <w:multiLevelType w:val="hybridMultilevel"/>
    <w:tmpl w:val="859C3D02"/>
    <w:lvl w:ilvl="0" w:tplc="F4249CD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9FD6181"/>
    <w:multiLevelType w:val="hybridMultilevel"/>
    <w:tmpl w:val="6720BEE4"/>
    <w:lvl w:ilvl="0" w:tplc="EFECC68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87"/>
    <w:rsid w:val="000B6F44"/>
    <w:rsid w:val="00280F6F"/>
    <w:rsid w:val="003743C3"/>
    <w:rsid w:val="004A4996"/>
    <w:rsid w:val="004D2A39"/>
    <w:rsid w:val="00625A87"/>
    <w:rsid w:val="006D4634"/>
    <w:rsid w:val="006F6D23"/>
    <w:rsid w:val="00BE3A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5D14"/>
  <w15:chartTrackingRefBased/>
  <w15:docId w15:val="{74C672C3-556A-4B1E-BB92-510509F2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6F4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B6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TotalTime>
  <Pages>1</Pages>
  <Words>355</Words>
  <Characters>1956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Mastenbroek</dc:creator>
  <cp:keywords/>
  <dc:description/>
  <cp:lastModifiedBy>Agnes Mastenbroek</cp:lastModifiedBy>
  <cp:revision>2</cp:revision>
  <dcterms:created xsi:type="dcterms:W3CDTF">2022-04-01T21:47:00Z</dcterms:created>
  <dcterms:modified xsi:type="dcterms:W3CDTF">2022-04-01T21:47:00Z</dcterms:modified>
</cp:coreProperties>
</file>